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FE" w:rsidRDefault="00635673" w:rsidP="00635673">
      <w:pPr>
        <w:bidi/>
        <w:jc w:val="right"/>
        <w:rPr>
          <w:rFonts w:ascii="Arabic Typesetting" w:hAnsi="Arabic Typesetting" w:cs="Arabic Typesetting"/>
          <w:sz w:val="96"/>
          <w:szCs w:val="96"/>
          <w:rtl/>
          <w:lang w:bidi="ar-TN"/>
        </w:rPr>
      </w:pPr>
      <w:r>
        <w:rPr>
          <w:rFonts w:ascii="Arabic Typesetting" w:hAnsi="Arabic Typesetting" w:cs="Arabic Typesetting" w:hint="cs"/>
          <w:sz w:val="96"/>
          <w:szCs w:val="96"/>
          <w:rtl/>
          <w:lang w:bidi="ar-TN"/>
        </w:rPr>
        <w:t xml:space="preserve">   </w:t>
      </w:r>
      <w:r w:rsidR="00F574B0" w:rsidRPr="00F574B0">
        <w:rPr>
          <w:rFonts w:ascii="Arabic Typesetting" w:hAnsi="Arabic Typesetting" w:cs="Arabic Typesetting"/>
          <w:sz w:val="96"/>
          <w:szCs w:val="96"/>
          <w:rtl/>
          <w:lang w:bidi="ar-TN"/>
        </w:rPr>
        <w:t>سيرة</w:t>
      </w:r>
      <w:r w:rsidR="006F4895">
        <w:rPr>
          <w:rFonts w:ascii="Arabic Typesetting" w:hAnsi="Arabic Typesetting" w:cs="Arabic Typesetting" w:hint="cs"/>
          <w:sz w:val="96"/>
          <w:szCs w:val="96"/>
          <w:rtl/>
          <w:lang w:bidi="ar-TN"/>
        </w:rPr>
        <w:t xml:space="preserve"> علميّة </w:t>
      </w:r>
      <w:r w:rsidR="00F574B0" w:rsidRPr="00F574B0">
        <w:rPr>
          <w:rFonts w:ascii="Arabic Typesetting" w:hAnsi="Arabic Typesetting" w:cs="Arabic Typesetting"/>
          <w:sz w:val="96"/>
          <w:szCs w:val="96"/>
          <w:rtl/>
          <w:lang w:bidi="ar-TN"/>
        </w:rPr>
        <w:t>ذاتيّة</w:t>
      </w:r>
      <w:r>
        <w:rPr>
          <w:rFonts w:ascii="Arabic Typesetting" w:hAnsi="Arabic Typesetting" w:cs="Arabic Typesetting" w:hint="cs"/>
          <w:sz w:val="96"/>
          <w:szCs w:val="96"/>
          <w:rtl/>
          <w:lang w:bidi="ar-TN"/>
        </w:rPr>
        <w:t xml:space="preserve">         </w:t>
      </w:r>
      <w:r w:rsidR="008717BA">
        <w:rPr>
          <w:rFonts w:ascii="Arabic Typesetting" w:hAnsi="Arabic Typesetting" w:cs="Arabic Typesetting"/>
          <w:noProof/>
          <w:sz w:val="96"/>
          <w:szCs w:val="96"/>
          <w:rtl/>
        </w:rPr>
        <w:drawing>
          <wp:inline distT="0" distB="0" distL="0" distR="0">
            <wp:extent cx="1148269" cy="1400317"/>
            <wp:effectExtent l="19050" t="0" r="0" b="0"/>
            <wp:docPr id="1" name="Image 1" descr="C:\Users\lenovo\Desktop\29196501_924086777767095_1250403393776648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9196501_924086777767095_125040339377664819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35" cy="140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B0" w:rsidRPr="00C3533B" w:rsidRDefault="00F574B0" w:rsidP="00F574B0">
      <w:pPr>
        <w:bidi/>
        <w:jc w:val="highKashida"/>
        <w:rPr>
          <w:rFonts w:asciiTheme="minorBidi" w:hAnsiTheme="minorBidi"/>
          <w:b/>
          <w:bCs/>
          <w:sz w:val="32"/>
          <w:szCs w:val="32"/>
          <w:u w:val="single"/>
          <w:lang w:bidi="ar-TN"/>
        </w:rPr>
      </w:pPr>
      <w:r w:rsidRPr="00C3533B">
        <w:rPr>
          <w:rFonts w:asciiTheme="minorBidi" w:hAnsiTheme="minorBidi" w:cs="Arial" w:hint="eastAsia"/>
          <w:b/>
          <w:bCs/>
          <w:sz w:val="32"/>
          <w:szCs w:val="32"/>
          <w:u w:val="single"/>
          <w:rtl/>
          <w:lang w:bidi="ar-TN"/>
        </w:rPr>
        <w:t>البيانات</w:t>
      </w:r>
      <w:r w:rsidRPr="00C3533B">
        <w:rPr>
          <w:rFonts w:asciiTheme="minorBidi" w:hAnsiTheme="minorBidi" w:cs="Arial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b/>
          <w:bCs/>
          <w:sz w:val="32"/>
          <w:szCs w:val="32"/>
          <w:u w:val="single"/>
          <w:rtl/>
          <w:lang w:bidi="ar-TN"/>
        </w:rPr>
        <w:t>الشخصيّة</w:t>
      </w:r>
      <w:r w:rsidRPr="00C3533B">
        <w:rPr>
          <w:rFonts w:asciiTheme="minorBidi" w:hAnsiTheme="minorBidi" w:cs="Arial"/>
          <w:b/>
          <w:bCs/>
          <w:sz w:val="32"/>
          <w:szCs w:val="32"/>
          <w:u w:val="single"/>
          <w:rtl/>
          <w:lang w:bidi="ar-TN"/>
        </w:rPr>
        <w:t>:</w:t>
      </w:r>
    </w:p>
    <w:p w:rsidR="00F574B0" w:rsidRPr="00C3533B" w:rsidRDefault="00F574B0" w:rsidP="00F574B0">
      <w:pPr>
        <w:bidi/>
        <w:jc w:val="highKashida"/>
        <w:rPr>
          <w:rFonts w:asciiTheme="minorBidi" w:hAnsiTheme="minorBidi"/>
          <w:sz w:val="28"/>
          <w:szCs w:val="28"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* </w:t>
      </w:r>
      <w:r w:rsidR="00C3533B" w:rsidRPr="00C3533B">
        <w:rPr>
          <w:rFonts w:asciiTheme="minorBidi" w:hAnsiTheme="minorBidi" w:cs="Arial" w:hint="cs"/>
          <w:sz w:val="28"/>
          <w:szCs w:val="28"/>
          <w:rtl/>
          <w:lang w:bidi="ar-TN"/>
        </w:rPr>
        <w:t>الاسم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اللّقب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: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سلمان</w:t>
      </w:r>
      <w:r w:rsidR="008717BA"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بن مختار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proofErr w:type="spellStart"/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العبدلّي</w:t>
      </w:r>
      <w:proofErr w:type="spellEnd"/>
    </w:p>
    <w:p w:rsidR="00F574B0" w:rsidRDefault="00F574B0" w:rsidP="00F574B0">
      <w:p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*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تاريخ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مكان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الولادة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: 20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جوان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1992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بسيدي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علي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بن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عون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(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ولاية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سيدي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بوزيد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>)</w:t>
      </w:r>
    </w:p>
    <w:p w:rsidR="008717BA" w:rsidRDefault="008717BA" w:rsidP="008717BA">
      <w:pPr>
        <w:bidi/>
        <w:jc w:val="highKashida"/>
        <w:rPr>
          <w:rFonts w:asciiTheme="minorBidi" w:hAnsiTheme="minorBidi"/>
          <w:sz w:val="28"/>
          <w:szCs w:val="28"/>
          <w:rtl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* </w:t>
      </w:r>
      <w:proofErr w:type="gramStart"/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الجنسيّة</w:t>
      </w:r>
      <w:proofErr w:type="gramEnd"/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: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تونسيّة</w:t>
      </w:r>
    </w:p>
    <w:p w:rsidR="008717BA" w:rsidRPr="008717BA" w:rsidRDefault="008717BA" w:rsidP="008717BA">
      <w:pPr>
        <w:bidi/>
        <w:jc w:val="highKashida"/>
        <w:rPr>
          <w:rFonts w:asciiTheme="minorBidi" w:hAnsiTheme="minorBidi"/>
          <w:sz w:val="28"/>
          <w:szCs w:val="28"/>
          <w:rtl/>
          <w:lang w:bidi="ar-TN"/>
        </w:rPr>
      </w:pPr>
      <w:r>
        <w:rPr>
          <w:rFonts w:asciiTheme="minorBidi" w:hAnsiTheme="minorBidi" w:hint="cs"/>
          <w:sz w:val="28"/>
          <w:szCs w:val="28"/>
          <w:rtl/>
          <w:lang w:bidi="ar-TN"/>
        </w:rPr>
        <w:t>* جواز سفر عدد </w:t>
      </w:r>
      <w:r>
        <w:rPr>
          <w:rFonts w:asciiTheme="minorBidi" w:hAnsiTheme="minorBidi"/>
          <w:sz w:val="28"/>
          <w:szCs w:val="28"/>
          <w:lang w:bidi="ar-TN"/>
        </w:rPr>
        <w:t>:</w:t>
      </w:r>
      <w:r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>
        <w:rPr>
          <w:rFonts w:asciiTheme="minorBidi" w:hAnsiTheme="minorBidi"/>
          <w:sz w:val="28"/>
          <w:szCs w:val="28"/>
          <w:lang w:bidi="ar-TN"/>
        </w:rPr>
        <w:t>F264602</w:t>
      </w:r>
      <w:r w:rsidR="00A46854">
        <w:rPr>
          <w:rFonts w:asciiTheme="minorBidi" w:hAnsiTheme="minorBidi" w:hint="cs"/>
          <w:sz w:val="28"/>
          <w:szCs w:val="28"/>
          <w:rtl/>
          <w:lang w:bidi="ar-TN"/>
        </w:rPr>
        <w:t xml:space="preserve"> الصّادر بسيدي بوزيد في 10-07-2014</w:t>
      </w:r>
    </w:p>
    <w:p w:rsidR="00F574B0" w:rsidRPr="00C3533B" w:rsidRDefault="00F574B0" w:rsidP="00F574B0">
      <w:pPr>
        <w:bidi/>
        <w:jc w:val="highKashida"/>
        <w:rPr>
          <w:rFonts w:asciiTheme="minorBidi" w:hAnsiTheme="minorBidi"/>
          <w:sz w:val="28"/>
          <w:szCs w:val="28"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*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بطاقة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تعريف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وطنيّة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عدد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: 14210813</w:t>
      </w:r>
      <w:r w:rsidR="00A46854"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الصّادرة بتونس في 11-06-2014</w:t>
      </w:r>
    </w:p>
    <w:p w:rsidR="00F574B0" w:rsidRPr="00C3533B" w:rsidRDefault="00F574B0" w:rsidP="008717BA">
      <w:pPr>
        <w:bidi/>
        <w:jc w:val="highKashida"/>
        <w:rPr>
          <w:rFonts w:asciiTheme="minorBidi" w:hAnsiTheme="minorBidi"/>
          <w:sz w:val="28"/>
          <w:szCs w:val="28"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*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رقم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الهاتف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: </w:t>
      </w:r>
      <w:r w:rsidR="008717BA" w:rsidRPr="008717BA">
        <w:rPr>
          <w:rFonts w:asciiTheme="minorBidi" w:hAnsiTheme="minorBidi" w:cs="Arial"/>
          <w:sz w:val="28"/>
          <w:szCs w:val="28"/>
          <w:rtl/>
          <w:lang w:bidi="ar-TN"/>
        </w:rPr>
        <w:t>25573371(216</w:t>
      </w:r>
      <w:r w:rsidR="008717BA">
        <w:rPr>
          <w:rFonts w:asciiTheme="minorBidi" w:hAnsiTheme="minorBidi" w:cs="Arial" w:hint="cs"/>
          <w:sz w:val="28"/>
          <w:szCs w:val="28"/>
          <w:rtl/>
          <w:lang w:bidi="ar-TN"/>
        </w:rPr>
        <w:t>+</w:t>
      </w:r>
      <w:r w:rsidR="008717BA" w:rsidRPr="008717BA">
        <w:rPr>
          <w:rFonts w:asciiTheme="minorBidi" w:hAnsiTheme="minorBidi" w:cs="Arial"/>
          <w:sz w:val="28"/>
          <w:szCs w:val="28"/>
          <w:rtl/>
          <w:lang w:bidi="ar-TN"/>
        </w:rPr>
        <w:t>)</w:t>
      </w:r>
    </w:p>
    <w:p w:rsidR="00F574B0" w:rsidRPr="00C3533B" w:rsidRDefault="00F574B0" w:rsidP="00F574B0">
      <w:pPr>
        <w:bidi/>
        <w:jc w:val="highKashida"/>
        <w:rPr>
          <w:rFonts w:asciiTheme="minorBidi" w:hAnsiTheme="minorBidi"/>
          <w:sz w:val="28"/>
          <w:szCs w:val="28"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* </w:t>
      </w:r>
      <w:r w:rsidR="008717BA">
        <w:rPr>
          <w:rFonts w:asciiTheme="minorBidi" w:hAnsiTheme="minorBidi" w:cs="Arial" w:hint="cs"/>
          <w:sz w:val="28"/>
          <w:szCs w:val="28"/>
          <w:rtl/>
          <w:lang w:bidi="ar-TN"/>
        </w:rPr>
        <w:t>ال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عنوان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البريدي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: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مكتبة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الأيّام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ـ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سيدي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علي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بن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عون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ـ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9120</w:t>
      </w:r>
      <w:r w:rsidR="00A46854"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(سيدي بوزيد). الجمهورية التونسيّة</w:t>
      </w:r>
    </w:p>
    <w:p w:rsidR="00F574B0" w:rsidRPr="00C3533B" w:rsidRDefault="00F574B0" w:rsidP="00F574B0">
      <w:pPr>
        <w:bidi/>
        <w:jc w:val="highKashida"/>
        <w:rPr>
          <w:rFonts w:asciiTheme="minorBidi" w:hAnsiTheme="minorBidi"/>
          <w:sz w:val="28"/>
          <w:szCs w:val="28"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* </w:t>
      </w:r>
      <w:proofErr w:type="gramStart"/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البريد</w:t>
      </w:r>
      <w:proofErr w:type="gramEnd"/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الالكتروني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>:</w:t>
      </w:r>
      <w:r w:rsidR="00C3533B">
        <w:rPr>
          <w:rFonts w:asciiTheme="minorBidi" w:hAnsiTheme="minorBidi" w:cs="Arial"/>
          <w:sz w:val="28"/>
          <w:szCs w:val="28"/>
          <w:lang w:bidi="ar-TN"/>
        </w:rPr>
        <w:t xml:space="preserve"> </w:t>
      </w:r>
      <w:hyperlink r:id="rId7" w:history="1">
        <w:r w:rsidR="00C3533B" w:rsidRPr="0077476C">
          <w:rPr>
            <w:rStyle w:val="Lienhypertexte"/>
            <w:rFonts w:asciiTheme="minorBidi" w:hAnsiTheme="minorBidi" w:cs="Arial"/>
            <w:sz w:val="28"/>
            <w:szCs w:val="28"/>
            <w:lang w:bidi="ar-TN"/>
          </w:rPr>
          <w:t>salmen.abdelli@gmail.com</w:t>
        </w:r>
      </w:hyperlink>
      <w:r w:rsidR="00C3533B">
        <w:rPr>
          <w:rFonts w:asciiTheme="minorBidi" w:hAnsiTheme="minorBidi" w:cs="Arial"/>
          <w:sz w:val="28"/>
          <w:szCs w:val="28"/>
          <w:lang w:bidi="ar-TN"/>
        </w:rPr>
        <w:t xml:space="preserve"> </w:t>
      </w:r>
    </w:p>
    <w:p w:rsidR="00F574B0" w:rsidRDefault="00F574B0" w:rsidP="00F574B0">
      <w:pPr>
        <w:bidi/>
        <w:jc w:val="highKashida"/>
        <w:rPr>
          <w:rFonts w:asciiTheme="minorBidi" w:hAnsiTheme="minorBidi" w:cs="Arial"/>
          <w:b/>
          <w:bCs/>
          <w:sz w:val="28"/>
          <w:szCs w:val="28"/>
          <w:u w:val="single"/>
          <w:rtl/>
          <w:lang w:bidi="ar-TN"/>
        </w:rPr>
      </w:pPr>
      <w:proofErr w:type="gramStart"/>
      <w:r w:rsidRPr="00C3533B">
        <w:rPr>
          <w:rFonts w:asciiTheme="minorBidi" w:hAnsiTheme="minorBidi" w:cs="Arial" w:hint="eastAsia"/>
          <w:b/>
          <w:bCs/>
          <w:sz w:val="28"/>
          <w:szCs w:val="28"/>
          <w:u w:val="single"/>
          <w:rtl/>
          <w:lang w:bidi="ar-TN"/>
        </w:rPr>
        <w:t>المؤهّلات</w:t>
      </w:r>
      <w:proofErr w:type="gramEnd"/>
      <w:r w:rsidRPr="00C3533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b/>
          <w:bCs/>
          <w:sz w:val="28"/>
          <w:szCs w:val="28"/>
          <w:u w:val="single"/>
          <w:rtl/>
          <w:lang w:bidi="ar-TN"/>
        </w:rPr>
        <w:t>العلميّة</w:t>
      </w:r>
      <w:r w:rsidRPr="00C3533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TN"/>
        </w:rPr>
        <w:t>:</w:t>
      </w:r>
    </w:p>
    <w:p w:rsidR="00064226" w:rsidRPr="00064226" w:rsidRDefault="00064226" w:rsidP="00064226">
      <w:pPr>
        <w:bidi/>
        <w:jc w:val="highKashida"/>
        <w:rPr>
          <w:rFonts w:asciiTheme="minorBidi" w:hAnsiTheme="minorBidi"/>
          <w:sz w:val="28"/>
          <w:szCs w:val="28"/>
          <w:lang w:bidi="ar-TN"/>
        </w:rPr>
      </w:pPr>
      <w:r w:rsidRPr="00064226">
        <w:rPr>
          <w:rFonts w:asciiTheme="minorBidi" w:hAnsiTheme="minorBidi" w:cs="Arial" w:hint="cs"/>
          <w:sz w:val="28"/>
          <w:szCs w:val="28"/>
          <w:rtl/>
          <w:lang w:bidi="ar-TN"/>
        </w:rPr>
        <w:t>2018-2019</w:t>
      </w:r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: </w:t>
      </w:r>
      <w:proofErr w:type="gramStart"/>
      <w:r>
        <w:rPr>
          <w:rFonts w:asciiTheme="minorBidi" w:hAnsiTheme="minorBidi" w:cs="Arial" w:hint="cs"/>
          <w:sz w:val="28"/>
          <w:szCs w:val="28"/>
          <w:rtl/>
          <w:lang w:bidi="ar-TN"/>
        </w:rPr>
        <w:t>مرسّم</w:t>
      </w:r>
      <w:proofErr w:type="gramEnd"/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بالثّانية دكتوراه في اختصاص اللّغة و الآداب و الحضارة العربيّة.</w:t>
      </w:r>
    </w:p>
    <w:p w:rsidR="00F574B0" w:rsidRPr="00C3533B" w:rsidRDefault="00F574B0" w:rsidP="00F574B0">
      <w:pPr>
        <w:bidi/>
        <w:jc w:val="highKashida"/>
        <w:rPr>
          <w:rFonts w:asciiTheme="minorBidi" w:hAnsiTheme="minorBidi"/>
          <w:sz w:val="28"/>
          <w:szCs w:val="28"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2016 </w:t>
      </w:r>
      <w:r w:rsidR="00064226">
        <w:rPr>
          <w:rFonts w:asciiTheme="minorBidi" w:hAnsiTheme="minorBidi" w:cs="Arial" w:hint="cs"/>
          <w:sz w:val="28"/>
          <w:szCs w:val="28"/>
          <w:rtl/>
          <w:lang w:bidi="ar-TN"/>
        </w:rPr>
        <w:t>-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proofErr w:type="gramStart"/>
      <w:r w:rsidRPr="00C3533B">
        <w:rPr>
          <w:rFonts w:asciiTheme="minorBidi" w:hAnsiTheme="minorBidi" w:cs="Arial"/>
          <w:sz w:val="28"/>
          <w:szCs w:val="28"/>
          <w:rtl/>
          <w:lang w:bidi="ar-TN"/>
        </w:rPr>
        <w:t>2017 :</w:t>
      </w:r>
      <w:proofErr w:type="gramEnd"/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الشهادة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الوطنيّة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لماجستير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البحث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في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اللّغة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الآداب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الحضارة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العربيّة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>.</w:t>
      </w:r>
    </w:p>
    <w:p w:rsidR="00F574B0" w:rsidRPr="00C3533B" w:rsidRDefault="00F574B0" w:rsidP="00F574B0">
      <w:pPr>
        <w:bidi/>
        <w:jc w:val="highKashida"/>
        <w:rPr>
          <w:rFonts w:asciiTheme="minorBidi" w:hAnsiTheme="minorBidi"/>
          <w:sz w:val="28"/>
          <w:szCs w:val="28"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2013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ـ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proofErr w:type="gramStart"/>
      <w:r w:rsidRPr="00C3533B">
        <w:rPr>
          <w:rFonts w:asciiTheme="minorBidi" w:hAnsiTheme="minorBidi" w:cs="Arial"/>
          <w:sz w:val="28"/>
          <w:szCs w:val="28"/>
          <w:rtl/>
          <w:lang w:bidi="ar-TN"/>
        </w:rPr>
        <w:t>2014 :</w:t>
      </w:r>
      <w:proofErr w:type="gramEnd"/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الإجازة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الأساسيّة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في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اللّغة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الآداب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الحضارة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العربيّة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>.</w:t>
      </w:r>
    </w:p>
    <w:p w:rsidR="00F574B0" w:rsidRDefault="00F574B0" w:rsidP="00F574B0">
      <w:p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2010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ـ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2011 :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شهادة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proofErr w:type="spellStart"/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الباكالوريا</w:t>
      </w:r>
      <w:proofErr w:type="spellEnd"/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(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شعبة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C3533B">
        <w:rPr>
          <w:rFonts w:asciiTheme="minorBidi" w:hAnsiTheme="minorBidi" w:cs="Arial" w:hint="eastAsia"/>
          <w:sz w:val="28"/>
          <w:szCs w:val="28"/>
          <w:rtl/>
          <w:lang w:bidi="ar-TN"/>
        </w:rPr>
        <w:t>آداب</w:t>
      </w:r>
      <w:r w:rsidRPr="00C3533B">
        <w:rPr>
          <w:rFonts w:asciiTheme="minorBidi" w:hAnsiTheme="minorBidi" w:cs="Arial"/>
          <w:sz w:val="28"/>
          <w:szCs w:val="28"/>
          <w:rtl/>
          <w:lang w:bidi="ar-TN"/>
        </w:rPr>
        <w:t>).</w:t>
      </w:r>
    </w:p>
    <w:p w:rsidR="00064226" w:rsidRDefault="00064226" w:rsidP="00064226">
      <w:p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</w:p>
    <w:p w:rsidR="00064226" w:rsidRDefault="00064226" w:rsidP="00064226">
      <w:p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</w:p>
    <w:p w:rsidR="00064226" w:rsidRDefault="00064226" w:rsidP="00064226">
      <w:p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</w:p>
    <w:p w:rsidR="00064226" w:rsidRDefault="00064226" w:rsidP="00064226">
      <w:pPr>
        <w:bidi/>
        <w:jc w:val="highKashida"/>
        <w:rPr>
          <w:rFonts w:asciiTheme="minorBidi" w:hAnsiTheme="minorBidi" w:cs="Arial"/>
          <w:b/>
          <w:bCs/>
          <w:sz w:val="28"/>
          <w:szCs w:val="28"/>
          <w:u w:val="single"/>
          <w:rtl/>
          <w:lang w:bidi="ar-TN"/>
        </w:rPr>
      </w:pPr>
      <w:proofErr w:type="gramStart"/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TN"/>
        </w:rPr>
        <w:lastRenderedPageBreak/>
        <w:t>الخبرات</w:t>
      </w:r>
      <w:proofErr w:type="gramEnd"/>
      <w:r w:rsidRPr="00064226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TN"/>
        </w:rPr>
        <w:t>:</w:t>
      </w:r>
    </w:p>
    <w:p w:rsidR="003846E6" w:rsidRDefault="00FA4F2B" w:rsidP="003846E6">
      <w:p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  <w:r w:rsidRPr="00FA4F2B">
        <w:rPr>
          <w:rFonts w:asciiTheme="minorBidi" w:hAnsiTheme="minorBidi" w:cs="Arial" w:hint="cs"/>
          <w:sz w:val="28"/>
          <w:szCs w:val="28"/>
          <w:rtl/>
          <w:lang w:bidi="ar-TN"/>
        </w:rPr>
        <w:t>2018-2019:</w:t>
      </w:r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مُشرف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على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تقديم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دروس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دعم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وفقا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للمنهاج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الكويتيّ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لأبناء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أعضاء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البعثة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proofErr w:type="spellStart"/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الدّيبلوماسيّة</w:t>
      </w:r>
      <w:proofErr w:type="spellEnd"/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الكويتيّة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FA4F2B">
        <w:rPr>
          <w:rFonts w:asciiTheme="minorBidi" w:hAnsiTheme="minorBidi" w:cs="Arial" w:hint="eastAsia"/>
          <w:sz w:val="28"/>
          <w:szCs w:val="28"/>
          <w:rtl/>
          <w:lang w:bidi="ar-TN"/>
        </w:rPr>
        <w:t>بتونس</w:t>
      </w:r>
      <w:r w:rsidRPr="00FA4F2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</w:p>
    <w:p w:rsidR="00064226" w:rsidRPr="00FA4F2B" w:rsidRDefault="00FA4F2B" w:rsidP="003846E6">
      <w:p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2016-2019: أستاذ متعاقد في اختصاص اللّغة و الآداب و الحضارة العربيّة بالجامعة المركزيّة الخاصّة (بالمعهد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bidi="ar-TN"/>
        </w:rPr>
        <w:t>المغاربي</w:t>
      </w:r>
      <w:proofErr w:type="spellEnd"/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للعلوم الاقتصاديّة و التّكنولوجيا، بأكاديميّة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bidi="ar-TN"/>
        </w:rPr>
        <w:t>قرطاج</w:t>
      </w:r>
      <w:proofErr w:type="spellEnd"/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للفنون)</w:t>
      </w:r>
    </w:p>
    <w:p w:rsidR="00366A3A" w:rsidRDefault="00366A3A" w:rsidP="00366A3A">
      <w:pPr>
        <w:bidi/>
        <w:jc w:val="highKashida"/>
        <w:rPr>
          <w:rFonts w:asciiTheme="minorBidi" w:hAnsiTheme="minorBidi" w:cs="Arial"/>
          <w:b/>
          <w:bCs/>
          <w:sz w:val="28"/>
          <w:szCs w:val="28"/>
          <w:u w:val="single"/>
          <w:rtl/>
          <w:lang w:bidi="ar-TN"/>
        </w:rPr>
      </w:pPr>
      <w:proofErr w:type="gramStart"/>
      <w:r w:rsidRPr="00366A3A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TN"/>
        </w:rPr>
        <w:t>الأنشطة</w:t>
      </w:r>
      <w:proofErr w:type="gramEnd"/>
      <w:r w:rsidRPr="00366A3A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TN"/>
        </w:rPr>
        <w:t xml:space="preserve"> العلميّة </w:t>
      </w:r>
      <w:r w:rsidRPr="00366A3A">
        <w:rPr>
          <w:rFonts w:asciiTheme="minorBidi" w:hAnsiTheme="minorBidi" w:cs="Arial"/>
          <w:b/>
          <w:bCs/>
          <w:sz w:val="28"/>
          <w:szCs w:val="28"/>
          <w:u w:val="single"/>
          <w:lang w:bidi="ar-TN"/>
        </w:rPr>
        <w:t>:</w:t>
      </w:r>
    </w:p>
    <w:p w:rsidR="007E7BFB" w:rsidRDefault="007E7BFB" w:rsidP="007E7BFB">
      <w:pPr>
        <w:pStyle w:val="Paragraphedeliste"/>
        <w:numPr>
          <w:ilvl w:val="0"/>
          <w:numId w:val="1"/>
        </w:numPr>
        <w:bidi/>
        <w:jc w:val="highKashida"/>
        <w:rPr>
          <w:rFonts w:asciiTheme="minorBidi" w:hAnsiTheme="minorBidi" w:cs="Arial"/>
          <w:sz w:val="28"/>
          <w:szCs w:val="28"/>
          <w:lang w:bidi="ar-TN"/>
        </w:rPr>
      </w:pP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المشاركة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في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الدّورة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العلميّة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التكوينيّة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في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علم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مقاصد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التشريع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الّذي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نظّمه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مركز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تونس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الدّولي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لمقاصد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الشّريعة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فقه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الواقع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بالشّراكة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مع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المركز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العالمي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للبحوث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الاستشارات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العلميّة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يومي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08 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09 </w:t>
      </w:r>
      <w:proofErr w:type="spellStart"/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أفريل</w:t>
      </w:r>
      <w:proofErr w:type="spellEnd"/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2018 </w:t>
      </w:r>
      <w:proofErr w:type="spellStart"/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بطبرقة</w:t>
      </w:r>
      <w:proofErr w:type="spellEnd"/>
      <w:r w:rsidRPr="007E7BFB">
        <w:rPr>
          <w:rFonts w:asciiTheme="minorBidi" w:hAnsiTheme="minorBidi" w:cs="Arial"/>
          <w:sz w:val="28"/>
          <w:szCs w:val="28"/>
          <w:rtl/>
          <w:lang w:bidi="ar-TN"/>
        </w:rPr>
        <w:t xml:space="preserve"> (</w:t>
      </w:r>
      <w:r w:rsidRPr="007E7BFB">
        <w:rPr>
          <w:rFonts w:asciiTheme="minorBidi" w:hAnsiTheme="minorBidi" w:cs="Arial" w:hint="eastAsia"/>
          <w:sz w:val="28"/>
          <w:szCs w:val="28"/>
          <w:rtl/>
          <w:lang w:bidi="ar-TN"/>
        </w:rPr>
        <w:t>تونس</w:t>
      </w:r>
      <w:r w:rsidRPr="007E7BFB">
        <w:rPr>
          <w:rFonts w:asciiTheme="minorBidi" w:hAnsiTheme="minorBidi" w:cs="Arial"/>
          <w:sz w:val="28"/>
          <w:szCs w:val="28"/>
          <w:rtl/>
          <w:lang w:bidi="ar-TN"/>
        </w:rPr>
        <w:t>).</w:t>
      </w:r>
    </w:p>
    <w:p w:rsidR="00D303D2" w:rsidRPr="007E7BFB" w:rsidRDefault="00D303D2" w:rsidP="00D303D2">
      <w:pPr>
        <w:pStyle w:val="Paragraphedeliste"/>
        <w:numPr>
          <w:ilvl w:val="0"/>
          <w:numId w:val="1"/>
        </w:num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المشاركة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في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المؤتمر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الدوليّ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الموسوم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proofErr w:type="spellStart"/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بـــــ</w:t>
      </w:r>
      <w:proofErr w:type="spellEnd"/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"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معالم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صورة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الإنسان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بين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المرجعيّتين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الإسلاميّة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الغربيّة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"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الّذي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نظّمه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المعهد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العالمي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للفكر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الإسلاميّ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(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مكتب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الأردن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)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بالشّراكة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مع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المعهد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العالي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للحضارة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الإسلاميّة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وحدة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بحث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دراسات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قرآنيّة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معاصرة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ذلك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أيّام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03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04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و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05 </w:t>
      </w:r>
      <w:proofErr w:type="spellStart"/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سبتمير</w:t>
      </w:r>
      <w:proofErr w:type="spellEnd"/>
      <w:r w:rsidRPr="00D303D2">
        <w:rPr>
          <w:rFonts w:asciiTheme="minorBidi" w:hAnsiTheme="minorBidi" w:cs="Arial"/>
          <w:sz w:val="28"/>
          <w:szCs w:val="28"/>
          <w:rtl/>
          <w:lang w:bidi="ar-TN"/>
        </w:rPr>
        <w:t xml:space="preserve"> 2018 </w:t>
      </w:r>
      <w:r w:rsidRPr="00D303D2">
        <w:rPr>
          <w:rFonts w:asciiTheme="minorBidi" w:hAnsiTheme="minorBidi" w:cs="Arial" w:hint="eastAsia"/>
          <w:sz w:val="28"/>
          <w:szCs w:val="28"/>
          <w:rtl/>
          <w:lang w:bidi="ar-TN"/>
        </w:rPr>
        <w:t>بتونس</w:t>
      </w:r>
      <w:r w:rsidRPr="00D303D2">
        <w:rPr>
          <w:rFonts w:asciiTheme="minorBidi" w:hAnsiTheme="minorBidi" w:cs="Arial"/>
          <w:sz w:val="28"/>
          <w:szCs w:val="28"/>
          <w:rtl/>
          <w:lang w:bidi="ar-TN"/>
        </w:rPr>
        <w:t>.</w:t>
      </w:r>
    </w:p>
    <w:p w:rsidR="00366A3A" w:rsidRDefault="00366A3A" w:rsidP="00366A3A">
      <w:pPr>
        <w:pStyle w:val="Paragraphedeliste"/>
        <w:numPr>
          <w:ilvl w:val="0"/>
          <w:numId w:val="1"/>
        </w:numPr>
        <w:bidi/>
        <w:jc w:val="highKashida"/>
        <w:rPr>
          <w:rFonts w:asciiTheme="minorBidi" w:hAnsiTheme="minorBidi" w:cs="Arial"/>
          <w:sz w:val="28"/>
          <w:szCs w:val="28"/>
          <w:lang w:bidi="ar-TN"/>
        </w:rPr>
      </w:pPr>
      <w:r w:rsidRPr="00366A3A">
        <w:rPr>
          <w:rFonts w:asciiTheme="minorBidi" w:hAnsiTheme="minorBidi" w:cs="Arial" w:hint="cs"/>
          <w:sz w:val="28"/>
          <w:szCs w:val="28"/>
          <w:rtl/>
          <w:lang w:bidi="ar-TN"/>
        </w:rPr>
        <w:t>عضو بمخبر البحث "</w:t>
      </w:r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التّنوير و الحداثة و التنوّع الثّقافيّ" بالمعهد العالي للعلوم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bidi="ar-TN"/>
        </w:rPr>
        <w:t>الانسانيّة</w:t>
      </w:r>
      <w:proofErr w:type="spellEnd"/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بتونس (جامعة المنار)</w:t>
      </w:r>
    </w:p>
    <w:p w:rsidR="00366A3A" w:rsidRDefault="00366A3A" w:rsidP="00366A3A">
      <w:pPr>
        <w:pStyle w:val="Paragraphedeliste"/>
        <w:numPr>
          <w:ilvl w:val="0"/>
          <w:numId w:val="1"/>
        </w:numPr>
        <w:bidi/>
        <w:jc w:val="highKashida"/>
        <w:rPr>
          <w:rFonts w:asciiTheme="minorBidi" w:hAnsiTheme="minorBidi" w:cs="Arial"/>
          <w:sz w:val="28"/>
          <w:szCs w:val="28"/>
          <w:lang w:bidi="ar-TN"/>
        </w:rPr>
      </w:pPr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عضو بوحدة البحث "الظّاهرة الدينيّة في تونس" بكليّة الآداب و الفنون       و </w:t>
      </w:r>
      <w:r w:rsidR="00FF6182">
        <w:rPr>
          <w:rFonts w:asciiTheme="minorBidi" w:hAnsiTheme="minorBidi" w:cs="Arial" w:hint="cs"/>
          <w:sz w:val="28"/>
          <w:szCs w:val="28"/>
          <w:rtl/>
          <w:lang w:bidi="ar-TN"/>
        </w:rPr>
        <w:t>الإنسانيات</w:t>
      </w:r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(جامعة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bidi="ar-TN"/>
        </w:rPr>
        <w:t>منّوبة</w:t>
      </w:r>
      <w:proofErr w:type="spellEnd"/>
      <w:r>
        <w:rPr>
          <w:rFonts w:asciiTheme="minorBidi" w:hAnsiTheme="minorBidi" w:cs="Arial" w:hint="cs"/>
          <w:sz w:val="28"/>
          <w:szCs w:val="28"/>
          <w:rtl/>
          <w:lang w:bidi="ar-TN"/>
        </w:rPr>
        <w:t>)</w:t>
      </w:r>
    </w:p>
    <w:p w:rsidR="00366A3A" w:rsidRPr="00366A3A" w:rsidRDefault="00366A3A" w:rsidP="00366A3A">
      <w:pPr>
        <w:bidi/>
        <w:jc w:val="highKashida"/>
        <w:rPr>
          <w:rFonts w:asciiTheme="minorBidi" w:hAnsiTheme="minorBidi" w:cs="Arial"/>
          <w:b/>
          <w:bCs/>
          <w:sz w:val="28"/>
          <w:szCs w:val="28"/>
          <w:u w:val="single"/>
          <w:rtl/>
          <w:lang w:bidi="ar-TN"/>
        </w:rPr>
      </w:pPr>
      <w:proofErr w:type="gramStart"/>
      <w:r w:rsidRPr="00366A3A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TN"/>
        </w:rPr>
        <w:t>البحوث</w:t>
      </w:r>
      <w:proofErr w:type="gramEnd"/>
      <w:r w:rsidRPr="00366A3A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TN"/>
        </w:rPr>
        <w:t xml:space="preserve"> العلميّة </w:t>
      </w:r>
      <w:r w:rsidRPr="00366A3A">
        <w:rPr>
          <w:rFonts w:asciiTheme="minorBidi" w:hAnsiTheme="minorBidi" w:cs="Arial"/>
          <w:b/>
          <w:bCs/>
          <w:sz w:val="28"/>
          <w:szCs w:val="28"/>
          <w:u w:val="single"/>
          <w:lang w:bidi="ar-TN"/>
        </w:rPr>
        <w:t>:</w:t>
      </w:r>
    </w:p>
    <w:p w:rsidR="00366A3A" w:rsidRDefault="00366A3A" w:rsidP="00366A3A">
      <w:pPr>
        <w:pStyle w:val="Paragraphedeliste"/>
        <w:numPr>
          <w:ilvl w:val="0"/>
          <w:numId w:val="1"/>
        </w:numPr>
        <w:bidi/>
        <w:jc w:val="highKashida"/>
        <w:rPr>
          <w:rFonts w:asciiTheme="minorBidi" w:hAnsiTheme="minorBidi" w:cs="Arial"/>
          <w:sz w:val="28"/>
          <w:szCs w:val="28"/>
          <w:lang w:bidi="ar-TN"/>
        </w:rPr>
      </w:pPr>
      <w:r>
        <w:rPr>
          <w:rFonts w:asciiTheme="minorBidi" w:hAnsiTheme="minorBidi" w:cs="Arial" w:hint="cs"/>
          <w:sz w:val="28"/>
          <w:szCs w:val="28"/>
          <w:rtl/>
          <w:lang w:bidi="ar-TN"/>
        </w:rPr>
        <w:t>بحث علميّ محكّم بعنوان "أديان الهند في مرآة البيرونيّ </w:t>
      </w:r>
      <w:r>
        <w:rPr>
          <w:rFonts w:asciiTheme="minorBidi" w:hAnsiTheme="minorBidi" w:cs="Arial"/>
          <w:sz w:val="28"/>
          <w:szCs w:val="28"/>
          <w:lang w:bidi="ar-TN"/>
        </w:rPr>
        <w:t>:</w:t>
      </w:r>
      <w:r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 بحث في أهمّ المقاربات و الوظائف الرّمزيّة" (مؤسّسة مؤمنون بلا حدود للدّراسات       و الأبحاث).</w:t>
      </w:r>
    </w:p>
    <w:p w:rsidR="00A70716" w:rsidRDefault="00366A3A" w:rsidP="00AE23B7">
      <w:pPr>
        <w:pStyle w:val="Paragraphedeliste"/>
        <w:numPr>
          <w:ilvl w:val="0"/>
          <w:numId w:val="1"/>
        </w:numPr>
        <w:bidi/>
        <w:jc w:val="highKashida"/>
        <w:rPr>
          <w:rFonts w:asciiTheme="minorBidi" w:hAnsiTheme="minorBidi" w:cs="Arial"/>
          <w:sz w:val="28"/>
          <w:szCs w:val="28"/>
          <w:lang w:bidi="ar-TN"/>
        </w:rPr>
      </w:pPr>
      <w:r w:rsidRPr="00A70716">
        <w:rPr>
          <w:rFonts w:asciiTheme="minorBidi" w:hAnsiTheme="minorBidi" w:cs="Arial" w:hint="cs"/>
          <w:sz w:val="28"/>
          <w:szCs w:val="28"/>
          <w:rtl/>
          <w:lang w:bidi="ar-TN"/>
        </w:rPr>
        <w:t xml:space="preserve">بحث علميّ بعنوان </w:t>
      </w:r>
      <w:r w:rsidR="00A70716">
        <w:rPr>
          <w:rFonts w:asciiTheme="minorBidi" w:hAnsiTheme="minorBidi" w:cs="Arial" w:hint="cs"/>
          <w:sz w:val="28"/>
          <w:szCs w:val="28"/>
          <w:rtl/>
          <w:lang w:bidi="ar-TN"/>
        </w:rPr>
        <w:t>"من قضايا تجديد الفكر الإسلاميّ في تونس: قراءة في كتاب الجمود و التّجديد في قوّتهما للطّاهر الحدّاد" (مؤسّسة مؤمنون بلا حدود للدّراسات  و الأبحاث).</w:t>
      </w:r>
    </w:p>
    <w:p w:rsidR="00A70716" w:rsidRPr="00A70716" w:rsidRDefault="00A70716" w:rsidP="00064226">
      <w:pPr>
        <w:pStyle w:val="Paragraphedeliste"/>
        <w:bidi/>
        <w:jc w:val="highKashida"/>
        <w:rPr>
          <w:rFonts w:asciiTheme="minorBidi" w:hAnsiTheme="minorBidi" w:cs="Arial"/>
          <w:b/>
          <w:bCs/>
          <w:sz w:val="28"/>
          <w:szCs w:val="28"/>
          <w:u w:val="single"/>
          <w:lang w:bidi="ar-TN"/>
        </w:rPr>
      </w:pPr>
    </w:p>
    <w:p w:rsidR="00366A3A" w:rsidRPr="00A70716" w:rsidRDefault="00366A3A" w:rsidP="00FF6182">
      <w:pPr>
        <w:pStyle w:val="Paragraphedeliste"/>
        <w:bidi/>
        <w:jc w:val="highKashida"/>
        <w:rPr>
          <w:rFonts w:asciiTheme="minorBidi" w:hAnsiTheme="minorBidi" w:cs="Arial"/>
          <w:b/>
          <w:bCs/>
          <w:sz w:val="28"/>
          <w:szCs w:val="28"/>
          <w:u w:val="single"/>
          <w:rtl/>
          <w:lang w:bidi="ar-TN"/>
        </w:rPr>
      </w:pPr>
      <w:proofErr w:type="gramStart"/>
      <w:r w:rsidRPr="00A70716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TN"/>
        </w:rPr>
        <w:t>مدارات</w:t>
      </w:r>
      <w:proofErr w:type="gramEnd"/>
      <w:r w:rsidRPr="00A70716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TN"/>
        </w:rPr>
        <w:t xml:space="preserve"> الاهتمام </w:t>
      </w:r>
      <w:r w:rsidRPr="00A70716">
        <w:rPr>
          <w:rFonts w:asciiTheme="minorBidi" w:hAnsiTheme="minorBidi" w:cs="Arial"/>
          <w:b/>
          <w:bCs/>
          <w:sz w:val="28"/>
          <w:szCs w:val="28"/>
          <w:u w:val="single"/>
          <w:lang w:bidi="ar-TN"/>
        </w:rPr>
        <w:t>:</w:t>
      </w:r>
    </w:p>
    <w:p w:rsidR="00366A3A" w:rsidRDefault="00C84A08" w:rsidP="00487541">
      <w:pPr>
        <w:pStyle w:val="Paragraphedeliste"/>
        <w:numPr>
          <w:ilvl w:val="0"/>
          <w:numId w:val="1"/>
        </w:numPr>
        <w:bidi/>
        <w:spacing w:line="240" w:lineRule="auto"/>
        <w:jc w:val="highKashida"/>
        <w:rPr>
          <w:rFonts w:asciiTheme="minorBidi" w:hAnsiTheme="minorBidi" w:cs="Arial"/>
          <w:sz w:val="28"/>
          <w:szCs w:val="28"/>
          <w:lang w:bidi="ar-TN"/>
        </w:rPr>
      </w:pPr>
      <w:r>
        <w:rPr>
          <w:rFonts w:asciiTheme="minorBidi" w:hAnsiTheme="minorBidi" w:cs="Arial" w:hint="cs"/>
          <w:sz w:val="28"/>
          <w:szCs w:val="28"/>
          <w:rtl/>
          <w:lang w:bidi="ar-TN"/>
        </w:rPr>
        <w:t>أديان مقارنة و حوار الثّقافات</w:t>
      </w:r>
    </w:p>
    <w:p w:rsidR="00487541" w:rsidRPr="00487541" w:rsidRDefault="00487541" w:rsidP="00487541">
      <w:pPr>
        <w:pStyle w:val="Paragraphedeliste"/>
        <w:numPr>
          <w:ilvl w:val="0"/>
          <w:numId w:val="1"/>
        </w:numPr>
        <w:bidi/>
        <w:jc w:val="highKashida"/>
        <w:rPr>
          <w:rFonts w:asciiTheme="minorBidi" w:hAnsiTheme="minorBidi" w:cs="Arial"/>
          <w:sz w:val="28"/>
          <w:szCs w:val="28"/>
          <w:lang w:bidi="ar-TN"/>
        </w:rPr>
      </w:pPr>
      <w:r>
        <w:rPr>
          <w:rFonts w:asciiTheme="minorBidi" w:hAnsiTheme="minorBidi" w:cs="Arial" w:hint="cs"/>
          <w:sz w:val="28"/>
          <w:szCs w:val="28"/>
          <w:rtl/>
          <w:lang w:bidi="ar-TN"/>
        </w:rPr>
        <w:t>قضايا التّشريع و المواريث</w:t>
      </w:r>
    </w:p>
    <w:p w:rsidR="00C84A08" w:rsidRPr="00366A3A" w:rsidRDefault="00C84A08" w:rsidP="00C84A08">
      <w:pPr>
        <w:pStyle w:val="Paragraphedeliste"/>
        <w:numPr>
          <w:ilvl w:val="0"/>
          <w:numId w:val="1"/>
        </w:numPr>
        <w:bidi/>
        <w:jc w:val="highKashida"/>
        <w:rPr>
          <w:rFonts w:asciiTheme="minorBidi" w:hAnsiTheme="minorBidi" w:cs="Arial"/>
          <w:sz w:val="28"/>
          <w:szCs w:val="28"/>
          <w:rtl/>
          <w:lang w:bidi="ar-TN"/>
        </w:rPr>
      </w:pPr>
      <w:r>
        <w:rPr>
          <w:rFonts w:asciiTheme="minorBidi" w:hAnsiTheme="minorBidi" w:cs="Arial" w:hint="cs"/>
          <w:sz w:val="28"/>
          <w:szCs w:val="28"/>
          <w:rtl/>
          <w:lang w:bidi="ar-TN"/>
        </w:rPr>
        <w:t>قضايا الحداثة و علاقتها بالدّين</w:t>
      </w:r>
    </w:p>
    <w:p w:rsidR="00F574B0" w:rsidRPr="00C3533B" w:rsidRDefault="00F574B0" w:rsidP="00F574B0">
      <w:pPr>
        <w:bidi/>
        <w:jc w:val="highKashida"/>
        <w:rPr>
          <w:rFonts w:asciiTheme="minorBidi" w:hAnsiTheme="minorBidi"/>
          <w:sz w:val="28"/>
          <w:szCs w:val="28"/>
          <w:rtl/>
          <w:lang w:bidi="ar-TN"/>
        </w:rPr>
      </w:pPr>
    </w:p>
    <w:sectPr w:rsidR="00F574B0" w:rsidRPr="00C3533B" w:rsidSect="0048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4CF"/>
    <w:multiLevelType w:val="hybridMultilevel"/>
    <w:tmpl w:val="441C339E"/>
    <w:lvl w:ilvl="0" w:tplc="C7C67510">
      <w:start w:val="20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4EB5"/>
    <w:multiLevelType w:val="hybridMultilevel"/>
    <w:tmpl w:val="E33AA5B6"/>
    <w:lvl w:ilvl="0" w:tplc="C8DAF614">
      <w:start w:val="20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574B0"/>
    <w:rsid w:val="00064226"/>
    <w:rsid w:val="003209EB"/>
    <w:rsid w:val="00366A3A"/>
    <w:rsid w:val="003846E6"/>
    <w:rsid w:val="003D1824"/>
    <w:rsid w:val="004847FE"/>
    <w:rsid w:val="00487541"/>
    <w:rsid w:val="005B3861"/>
    <w:rsid w:val="00635673"/>
    <w:rsid w:val="006F4895"/>
    <w:rsid w:val="007E7BFB"/>
    <w:rsid w:val="008717BA"/>
    <w:rsid w:val="009846E2"/>
    <w:rsid w:val="00A46854"/>
    <w:rsid w:val="00A66CFF"/>
    <w:rsid w:val="00A70716"/>
    <w:rsid w:val="00AB7569"/>
    <w:rsid w:val="00AE23B7"/>
    <w:rsid w:val="00B83BEC"/>
    <w:rsid w:val="00C3533B"/>
    <w:rsid w:val="00C84A08"/>
    <w:rsid w:val="00D303D2"/>
    <w:rsid w:val="00EC3D5F"/>
    <w:rsid w:val="00F574B0"/>
    <w:rsid w:val="00FA4F2B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53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7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men.abdell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6859-9345-445F-A802-7E6D3EC3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2018-12-17T12:04:00Z</cp:lastPrinted>
  <dcterms:created xsi:type="dcterms:W3CDTF">2018-07-06T00:07:00Z</dcterms:created>
  <dcterms:modified xsi:type="dcterms:W3CDTF">2019-02-09T18:31:00Z</dcterms:modified>
</cp:coreProperties>
</file>